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22" w:rsidRDefault="009F4922" w:rsidP="009F49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РОССИЙСКАЯ  ФЕДЕРАЦИЯ</w:t>
      </w:r>
    </w:p>
    <w:p w:rsidR="009F4922" w:rsidRDefault="009F4922" w:rsidP="009F49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ИРКУТСКАЯ ОБЛАСТЬ</w:t>
      </w:r>
    </w:p>
    <w:p w:rsidR="009F4922" w:rsidRDefault="009F4922" w:rsidP="009F49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КАЗАЧИНСКО-ЛЕНСКИЙ РАЙОН</w:t>
      </w:r>
    </w:p>
    <w:p w:rsidR="009F4922" w:rsidRDefault="009F4922" w:rsidP="009F49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МУНИЦИПАЛЬНОЕ ОБРАЗОВАНИЕ</w:t>
      </w:r>
    </w:p>
    <w:p w:rsidR="009F4922" w:rsidRDefault="009F4922" w:rsidP="009F49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 КУНЕРМИНСКОЕ ГОРОДСКОЕ  ПОСЕЛЕНИЕ»</w:t>
      </w:r>
    </w:p>
    <w:p w:rsidR="009F4922" w:rsidRDefault="009F4922" w:rsidP="009F49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F4922" w:rsidRDefault="00C207B6" w:rsidP="009F49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9F4922" w:rsidRDefault="009F4922" w:rsidP="009F49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F4922" w:rsidRDefault="00C207B6" w:rsidP="009F49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9F4922" w:rsidRDefault="00BF50CA" w:rsidP="009F49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п. </w:t>
      </w:r>
      <w:proofErr w:type="spellStart"/>
      <w:r>
        <w:rPr>
          <w:rFonts w:ascii="Times New Roman CYR" w:hAnsi="Times New Roman CYR" w:cs="Times New Roman CYR"/>
        </w:rPr>
        <w:t>Кунерма</w:t>
      </w:r>
      <w:proofErr w:type="spellEnd"/>
    </w:p>
    <w:p w:rsidR="009F4922" w:rsidRDefault="009F4922" w:rsidP="009F49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F4922" w:rsidRDefault="009F4922" w:rsidP="009F49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Look w:val="01E0"/>
      </w:tblPr>
      <w:tblGrid>
        <w:gridCol w:w="10116"/>
      </w:tblGrid>
      <w:tr w:rsidR="00A10C2A" w:rsidTr="00BF50CA">
        <w:trPr>
          <w:trHeight w:val="80"/>
        </w:trPr>
        <w:tc>
          <w:tcPr>
            <w:tcW w:w="10116" w:type="dxa"/>
          </w:tcPr>
          <w:p w:rsidR="00A10C2A" w:rsidRPr="00687EF5" w:rsidRDefault="00C207B6" w:rsidP="009017E8">
            <w:r>
              <w:t xml:space="preserve">От </w:t>
            </w:r>
            <w:r w:rsidR="009017E8">
              <w:t xml:space="preserve">25 марта 2021 </w:t>
            </w:r>
            <w:r w:rsidR="00687EF5">
              <w:t>года  №</w:t>
            </w:r>
            <w:bookmarkStart w:id="0" w:name="_GoBack"/>
            <w:bookmarkEnd w:id="0"/>
            <w:r w:rsidR="009017E8">
              <w:t xml:space="preserve"> 2</w:t>
            </w:r>
          </w:p>
        </w:tc>
      </w:tr>
    </w:tbl>
    <w:p w:rsidR="00A10C2A" w:rsidRDefault="00A10C2A" w:rsidP="009F4922">
      <w:pPr>
        <w:rPr>
          <w:sz w:val="28"/>
          <w:szCs w:val="28"/>
        </w:rPr>
      </w:pPr>
    </w:p>
    <w:tbl>
      <w:tblPr>
        <w:tblW w:w="81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5"/>
        <w:gridCol w:w="3685"/>
      </w:tblGrid>
      <w:tr w:rsidR="00A10C2A" w:rsidRPr="00B10AEF" w:rsidTr="00C207B6">
        <w:tc>
          <w:tcPr>
            <w:tcW w:w="4465" w:type="dxa"/>
            <w:hideMark/>
          </w:tcPr>
          <w:p w:rsidR="00D96A91" w:rsidRPr="00B10AEF" w:rsidRDefault="00C207B6" w:rsidP="009017E8">
            <w:pPr>
              <w:jc w:val="both"/>
            </w:pPr>
            <w:r>
              <w:t>«</w:t>
            </w:r>
            <w:r w:rsidR="00A10C2A" w:rsidRPr="00B10AEF">
              <w:t xml:space="preserve">Об </w:t>
            </w:r>
            <w:r w:rsidR="007B6B58">
              <w:t>внесение изменения в</w:t>
            </w:r>
            <w:r>
              <w:t xml:space="preserve"> штатно</w:t>
            </w:r>
            <w:r w:rsidR="007B6B58">
              <w:t>е</w:t>
            </w:r>
            <w:r>
              <w:t xml:space="preserve"> расписани</w:t>
            </w:r>
            <w:r w:rsidR="007B6B58">
              <w:t>е</w:t>
            </w:r>
            <w:r>
              <w:t xml:space="preserve"> Кунерминского муниципального образования </w:t>
            </w:r>
            <w:r w:rsidR="009017E8">
              <w:t>с 01 марта</w:t>
            </w:r>
            <w:r w:rsidR="007B6B58">
              <w:t xml:space="preserve"> </w:t>
            </w:r>
            <w:r>
              <w:t>20</w:t>
            </w:r>
            <w:r w:rsidR="009017E8">
              <w:t>21</w:t>
            </w:r>
            <w:r>
              <w:t xml:space="preserve"> год»</w:t>
            </w:r>
          </w:p>
        </w:tc>
        <w:tc>
          <w:tcPr>
            <w:tcW w:w="3685" w:type="dxa"/>
          </w:tcPr>
          <w:p w:rsidR="00A10C2A" w:rsidRPr="00B10AEF" w:rsidRDefault="00A10C2A" w:rsidP="00D96A91"/>
        </w:tc>
      </w:tr>
    </w:tbl>
    <w:p w:rsidR="00A10C2A" w:rsidRPr="00B10AEF" w:rsidRDefault="00A10C2A" w:rsidP="00A10C2A">
      <w:pPr>
        <w:jc w:val="both"/>
      </w:pPr>
    </w:p>
    <w:p w:rsidR="00A10C2A" w:rsidRPr="00B10AEF" w:rsidRDefault="00A10C2A" w:rsidP="00A10C2A">
      <w:pPr>
        <w:jc w:val="both"/>
      </w:pPr>
    </w:p>
    <w:p w:rsidR="00A10C2A" w:rsidRDefault="00C207B6" w:rsidP="00B10AEF">
      <w:pPr>
        <w:ind w:firstLine="709"/>
        <w:jc w:val="both"/>
      </w:pPr>
      <w:r>
        <w:t>В соответствии с частью 2 статьи 53 Федерального закона №131-ФЗ «Об общих принципах организации местного самоуправления в Российской Федерации», руководствуясь ст. 31, 51, 52 Устава Кунерминского муниципального образования</w:t>
      </w:r>
      <w:r w:rsidR="005472AB">
        <w:t>, постановлением Правительства Иркутской области от 27.11.14г.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(в редакции от 19.06.2019г.</w:t>
      </w:r>
      <w:r w:rsidR="00094B08">
        <w:t>)</w:t>
      </w:r>
      <w:r w:rsidR="007B6B58">
        <w:t>, Указа Губернатора Иркутской области от 25.10.2019г. №255-уг «О размерах должностных окладов и ежемесячного денежного поощрения государственных гражданских служащих Иркутской области», Указ Губернатора Иркутской области от 25.10.2019г. №256-уг «О размерах окладов за классный чин государственных гражданских служащих Иркутской области»</w:t>
      </w:r>
    </w:p>
    <w:p w:rsidR="00C207B6" w:rsidRDefault="00C207B6" w:rsidP="00C207B6">
      <w:pPr>
        <w:jc w:val="both"/>
      </w:pPr>
    </w:p>
    <w:p w:rsidR="00C207B6" w:rsidRPr="00B10AEF" w:rsidRDefault="00C207B6" w:rsidP="00C207B6">
      <w:pPr>
        <w:jc w:val="center"/>
      </w:pPr>
      <w:r>
        <w:t>ПОСТАНОВЛЯЮ:</w:t>
      </w:r>
    </w:p>
    <w:p w:rsidR="00A10C2A" w:rsidRPr="00B10AEF" w:rsidRDefault="00A10C2A" w:rsidP="00B10AEF"/>
    <w:p w:rsidR="00A10C2A" w:rsidRDefault="00A10C2A" w:rsidP="00A10C2A">
      <w:pPr>
        <w:tabs>
          <w:tab w:val="left" w:pos="709"/>
          <w:tab w:val="left" w:pos="993"/>
          <w:tab w:val="left" w:pos="1276"/>
          <w:tab w:val="left" w:pos="1418"/>
        </w:tabs>
        <w:ind w:firstLine="709"/>
        <w:jc w:val="both"/>
      </w:pPr>
      <w:r w:rsidRPr="00B10AEF">
        <w:t xml:space="preserve">1.  </w:t>
      </w:r>
      <w:r w:rsidR="007B6B58">
        <w:t xml:space="preserve">Внести изменения в </w:t>
      </w:r>
      <w:r w:rsidR="00C207B6">
        <w:t xml:space="preserve">штатное расписание </w:t>
      </w:r>
      <w:r w:rsidRPr="00B10AEF">
        <w:t xml:space="preserve">Администрации </w:t>
      </w:r>
      <w:r w:rsidR="0004405D" w:rsidRPr="00B10AEF">
        <w:t>Кунерминского городского</w:t>
      </w:r>
      <w:r w:rsidRPr="00B10AEF">
        <w:t xml:space="preserve"> поселения</w:t>
      </w:r>
      <w:r w:rsidR="00C207B6">
        <w:t xml:space="preserve"> главы администрации, муниципальных служащих, вспомогательного и техническог</w:t>
      </w:r>
      <w:r w:rsidR="007B6B58">
        <w:t>о персонала администрации с 01.</w:t>
      </w:r>
      <w:r w:rsidR="009017E8">
        <w:t>03</w:t>
      </w:r>
      <w:r w:rsidR="00C207B6">
        <w:t>.20</w:t>
      </w:r>
      <w:r w:rsidR="009017E8">
        <w:t>21</w:t>
      </w:r>
      <w:r w:rsidR="00C207B6">
        <w:t xml:space="preserve"> года (приложение </w:t>
      </w:r>
      <w:r w:rsidR="005857A4">
        <w:t xml:space="preserve">1,2 </w:t>
      </w:r>
      <w:r w:rsidR="00C207B6">
        <w:t>прилагаются)</w:t>
      </w:r>
      <w:r w:rsidRPr="00B10AEF">
        <w:t>.</w:t>
      </w:r>
    </w:p>
    <w:p w:rsidR="00A10C2A" w:rsidRPr="00B10AEF" w:rsidRDefault="00A10C2A" w:rsidP="00A10C2A">
      <w:pPr>
        <w:ind w:firstLine="709"/>
        <w:jc w:val="both"/>
      </w:pPr>
      <w:r w:rsidRPr="00B10AEF">
        <w:t xml:space="preserve">2. </w:t>
      </w:r>
      <w:r w:rsidR="00C207B6">
        <w:t>Б</w:t>
      </w:r>
      <w:r w:rsidR="0004405D" w:rsidRPr="00B10AEF">
        <w:t>ухгалтеру</w:t>
      </w:r>
      <w:r w:rsidRPr="00B10AEF">
        <w:t xml:space="preserve"> Администрации </w:t>
      </w:r>
      <w:r w:rsidR="0004405D" w:rsidRPr="00B10AEF">
        <w:t>Кунерминского городского</w:t>
      </w:r>
      <w:r w:rsidRPr="00B10AEF">
        <w:t xml:space="preserve"> поселения (</w:t>
      </w:r>
      <w:proofErr w:type="spellStart"/>
      <w:r w:rsidR="00C207B6">
        <w:t>Гайдуковой</w:t>
      </w:r>
      <w:proofErr w:type="spellEnd"/>
      <w:r w:rsidR="00C207B6">
        <w:t xml:space="preserve"> Н.В.</w:t>
      </w:r>
      <w:r w:rsidRPr="00B10AEF">
        <w:t>) производить финансирование расходов в пределах, предусмотренных на эти цели в бюджете поселения на соответствующий финансовый год.</w:t>
      </w:r>
    </w:p>
    <w:p w:rsidR="00A10C2A" w:rsidRPr="00B10AEF" w:rsidRDefault="00A10C2A" w:rsidP="00A10C2A">
      <w:pPr>
        <w:ind w:firstLine="709"/>
        <w:jc w:val="both"/>
        <w:rPr>
          <w:color w:val="000000"/>
        </w:rPr>
      </w:pPr>
      <w:r w:rsidRPr="00B10AEF">
        <w:rPr>
          <w:color w:val="000000"/>
        </w:rPr>
        <w:t xml:space="preserve">3. Настоящее </w:t>
      </w:r>
      <w:r w:rsidR="00C207B6">
        <w:rPr>
          <w:color w:val="000000"/>
        </w:rPr>
        <w:t>постановление</w:t>
      </w:r>
      <w:r w:rsidRPr="00B10AEF">
        <w:rPr>
          <w:color w:val="000000"/>
        </w:rPr>
        <w:t xml:space="preserve"> вступает в силу </w:t>
      </w:r>
      <w:proofErr w:type="gramStart"/>
      <w:r w:rsidRPr="00B10AEF">
        <w:rPr>
          <w:color w:val="000000"/>
        </w:rPr>
        <w:t>с даты подписания</w:t>
      </w:r>
      <w:proofErr w:type="gramEnd"/>
      <w:r w:rsidRPr="00B10AEF">
        <w:rPr>
          <w:color w:val="000000"/>
        </w:rPr>
        <w:t xml:space="preserve"> и  подлежит размещению на официальном сайте Администрации </w:t>
      </w:r>
      <w:r w:rsidR="0004405D" w:rsidRPr="00B10AEF">
        <w:rPr>
          <w:color w:val="000000"/>
        </w:rPr>
        <w:t>Кунерминского</w:t>
      </w:r>
      <w:r w:rsidRPr="00B10AEF">
        <w:rPr>
          <w:color w:val="000000"/>
        </w:rPr>
        <w:t xml:space="preserve"> поселения.</w:t>
      </w:r>
    </w:p>
    <w:p w:rsidR="00A10C2A" w:rsidRPr="00B10AEF" w:rsidRDefault="00A10C2A" w:rsidP="00A10C2A">
      <w:pPr>
        <w:tabs>
          <w:tab w:val="left" w:pos="851"/>
          <w:tab w:val="left" w:pos="1276"/>
        </w:tabs>
        <w:ind w:firstLine="709"/>
        <w:jc w:val="both"/>
        <w:rPr>
          <w:color w:val="000000"/>
        </w:rPr>
      </w:pPr>
      <w:r w:rsidRPr="00B10AEF">
        <w:rPr>
          <w:color w:val="000000"/>
        </w:rPr>
        <w:t xml:space="preserve">4. Контроль за выполнением настоящего </w:t>
      </w:r>
      <w:r w:rsidR="00C207B6">
        <w:rPr>
          <w:color w:val="000000"/>
        </w:rPr>
        <w:t>постановления</w:t>
      </w:r>
      <w:r w:rsidRPr="00B10AEF">
        <w:rPr>
          <w:color w:val="000000"/>
        </w:rPr>
        <w:t xml:space="preserve"> оставляю за собой.</w:t>
      </w:r>
    </w:p>
    <w:p w:rsidR="00A10C2A" w:rsidRPr="00B10AEF" w:rsidRDefault="00A10C2A" w:rsidP="00A10C2A">
      <w:pPr>
        <w:tabs>
          <w:tab w:val="left" w:pos="851"/>
          <w:tab w:val="left" w:pos="1276"/>
        </w:tabs>
        <w:ind w:firstLine="709"/>
        <w:jc w:val="both"/>
        <w:rPr>
          <w:color w:val="000000"/>
        </w:rPr>
      </w:pPr>
    </w:p>
    <w:p w:rsidR="00A10C2A" w:rsidRPr="00B10AEF" w:rsidRDefault="00A10C2A" w:rsidP="00A10C2A">
      <w:pPr>
        <w:tabs>
          <w:tab w:val="left" w:pos="851"/>
          <w:tab w:val="left" w:pos="1276"/>
        </w:tabs>
        <w:ind w:firstLine="709"/>
        <w:jc w:val="both"/>
      </w:pPr>
    </w:p>
    <w:p w:rsidR="00A10C2A" w:rsidRPr="00450761" w:rsidRDefault="00A10C2A" w:rsidP="00A10C2A">
      <w:pPr>
        <w:rPr>
          <w:sz w:val="28"/>
        </w:rPr>
      </w:pPr>
    </w:p>
    <w:p w:rsidR="00A10C2A" w:rsidRPr="00B10AEF" w:rsidRDefault="00A10C2A" w:rsidP="00A10C2A">
      <w:pPr>
        <w:spacing w:line="240" w:lineRule="atLeast"/>
        <w:ind w:firstLine="709"/>
        <w:jc w:val="both"/>
      </w:pPr>
      <w:r w:rsidRPr="00B10AEF">
        <w:t>Глава Администрации</w:t>
      </w:r>
    </w:p>
    <w:p w:rsidR="0004405D" w:rsidRPr="00B10AEF" w:rsidRDefault="0004405D" w:rsidP="00A10C2A">
      <w:pPr>
        <w:spacing w:line="240" w:lineRule="atLeast"/>
        <w:ind w:firstLine="709"/>
        <w:jc w:val="both"/>
      </w:pPr>
      <w:r w:rsidRPr="00B10AEF">
        <w:t>Кунерминского</w:t>
      </w:r>
    </w:p>
    <w:p w:rsidR="00A10C2A" w:rsidRPr="00B10AEF" w:rsidRDefault="0004405D" w:rsidP="00A10C2A">
      <w:pPr>
        <w:spacing w:line="240" w:lineRule="atLeast"/>
        <w:ind w:firstLine="709"/>
        <w:jc w:val="both"/>
      </w:pPr>
      <w:r w:rsidRPr="00B10AEF">
        <w:t>городского</w:t>
      </w:r>
      <w:r w:rsidR="00A10C2A" w:rsidRPr="00B10AEF">
        <w:t xml:space="preserve"> поселения                                                </w:t>
      </w:r>
      <w:r w:rsidRPr="00B10AEF">
        <w:t>В.В. Миронова</w:t>
      </w:r>
    </w:p>
    <w:p w:rsidR="00A10C2A" w:rsidRPr="00B10AEF" w:rsidRDefault="00A10C2A" w:rsidP="00A10C2A"/>
    <w:p w:rsidR="00AB1A6D" w:rsidRPr="00B10AEF" w:rsidRDefault="00AB1A6D"/>
    <w:sectPr w:rsidR="00AB1A6D" w:rsidRPr="00B10AEF" w:rsidSect="00D96A91">
      <w:pgSz w:w="11907" w:h="16840" w:code="9"/>
      <w:pgMar w:top="567" w:right="284" w:bottom="567" w:left="993" w:header="397" w:footer="284" w:gutter="0"/>
      <w:cols w:space="709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644"/>
    <w:rsid w:val="0001576F"/>
    <w:rsid w:val="0004405D"/>
    <w:rsid w:val="00094B08"/>
    <w:rsid w:val="001E128A"/>
    <w:rsid w:val="00313B80"/>
    <w:rsid w:val="003F186E"/>
    <w:rsid w:val="005472AB"/>
    <w:rsid w:val="005857A4"/>
    <w:rsid w:val="00687EF5"/>
    <w:rsid w:val="00767C82"/>
    <w:rsid w:val="007B6B58"/>
    <w:rsid w:val="007B7644"/>
    <w:rsid w:val="009017E8"/>
    <w:rsid w:val="009F4922"/>
    <w:rsid w:val="00A10C2A"/>
    <w:rsid w:val="00AB1A6D"/>
    <w:rsid w:val="00B10AEF"/>
    <w:rsid w:val="00BF50CA"/>
    <w:rsid w:val="00C207B6"/>
    <w:rsid w:val="00D96A91"/>
    <w:rsid w:val="00DE35E5"/>
    <w:rsid w:val="00DE7162"/>
    <w:rsid w:val="00E91927"/>
    <w:rsid w:val="00E967A0"/>
    <w:rsid w:val="00EB32F3"/>
    <w:rsid w:val="00F45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E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0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админ</cp:lastModifiedBy>
  <cp:revision>2</cp:revision>
  <cp:lastPrinted>2019-04-24T04:40:00Z</cp:lastPrinted>
  <dcterms:created xsi:type="dcterms:W3CDTF">2021-03-22T01:44:00Z</dcterms:created>
  <dcterms:modified xsi:type="dcterms:W3CDTF">2021-03-22T01:44:00Z</dcterms:modified>
</cp:coreProperties>
</file>